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1E0" w:rsidRPr="0082654A" w:rsidRDefault="00910A97" w:rsidP="0012530C">
      <w:pPr>
        <w:rPr>
          <w:rFonts w:ascii="Arial" w:hAnsi="Arial" w:cs="Arial"/>
          <w:sz w:val="22"/>
          <w:szCs w:val="22"/>
        </w:rPr>
      </w:pPr>
      <w:r w:rsidRPr="00910A97">
        <w:rPr>
          <w:noProof/>
        </w:rPr>
        <w:pict>
          <v:shapetype id="_x0000_t202" coordsize="21600,21600" o:spt="202" path="m,l,21600r21600,l21600,xe">
            <v:stroke joinstyle="miter"/>
            <v:path gradientshapeok="t" o:connecttype="rect"/>
          </v:shapetype>
          <v:shape id="Text Box 2" o:spid="_x0000_s1026" type="#_x0000_t202" style="position:absolute;margin-left:23.15pt;margin-top:-107.5pt;width:368.95pt;height:8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" stroked="f">
            <v:textbox>
              <w:txbxContent>
                <w:p w:rsidR="001F71E0" w:rsidRDefault="005954BB" w:rsidP="0012530C">
                  <w:pPr>
                    <w:pStyle w:val="Header"/>
                    <w:tabs>
                      <w:tab w:val="clear" w:pos="4320"/>
                      <w:tab w:val="clear" w:pos="8640"/>
                    </w:tabs>
                  </w:pPr>
                  <w:r>
                    <w:rPr>
                      <w:noProof/>
                    </w:rPr>
                    <w:drawing>
                      <wp:inline distT="0" distB="0" distL="0" distR="0">
                        <wp:extent cx="4468495" cy="845185"/>
                        <wp:effectExtent l="19050" t="0" r="8255" b="0"/>
                        <wp:docPr id="2" name="Picture 2" descr="IFI logo 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FI logo spot"/>
                                <pic:cNvPicPr>
                                  <a:picLocks noChangeAspect="1" noChangeArrowheads="1"/>
                                </pic:cNvPicPr>
                              </pic:nvPicPr>
                              <pic:blipFill>
                                <a:blip r:embed="rId6"/>
                                <a:srcRect/>
                                <a:stretch>
                                  <a:fillRect/>
                                </a:stretch>
                              </pic:blipFill>
                              <pic:spPr bwMode="auto">
                                <a:xfrm>
                                  <a:off x="0" y="0"/>
                                  <a:ext cx="4468495" cy="845185"/>
                                </a:xfrm>
                                <a:prstGeom prst="rect">
                                  <a:avLst/>
                                </a:prstGeom>
                                <a:noFill/>
                                <a:ln w="9525">
                                  <a:noFill/>
                                  <a:miter lim="800000"/>
                                  <a:headEnd/>
                                  <a:tailEnd/>
                                </a:ln>
                              </pic:spPr>
                            </pic:pic>
                          </a:graphicData>
                        </a:graphic>
                      </wp:inline>
                    </w:drawing>
                  </w:r>
                </w:p>
              </w:txbxContent>
            </v:textbox>
            <w10:wrap type="square"/>
          </v:shape>
        </w:pict>
      </w:r>
      <w:r w:rsidRPr="00910A97">
        <w:rPr>
          <w:noProof/>
        </w:rPr>
        <w:pict>
          <v:shape id="Text Box 3" o:spid="_x0000_s1027" type="#_x0000_t202" style="position:absolute;margin-left:378.65pt;margin-top:-100.6pt;width:157.5pt;height:776.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KwYtgIAALo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" filled="f" stroked="f">
            <v:textbox>
              <w:txbxContent>
                <w:p w:rsidR="001F71E0" w:rsidRDefault="005954BB" w:rsidP="0012530C">
                  <w:r>
                    <w:rPr>
                      <w:noProof/>
                    </w:rPr>
                    <w:drawing>
                      <wp:inline distT="0" distB="0" distL="0" distR="0">
                        <wp:extent cx="1742440" cy="9738995"/>
                        <wp:effectExtent l="19050" t="0" r="0" b="0"/>
                        <wp:docPr id="4" name="Picture 1" descr="press 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 release"/>
                                <pic:cNvPicPr>
                                  <a:picLocks noChangeAspect="1" noChangeArrowheads="1"/>
                                </pic:cNvPicPr>
                              </pic:nvPicPr>
                              <pic:blipFill>
                                <a:blip r:embed="rId7"/>
                                <a:srcRect/>
                                <a:stretch>
                                  <a:fillRect/>
                                </a:stretch>
                              </pic:blipFill>
                              <pic:spPr bwMode="auto">
                                <a:xfrm>
                                  <a:off x="0" y="0"/>
                                  <a:ext cx="1742440" cy="9738995"/>
                                </a:xfrm>
                                <a:prstGeom prst="rect">
                                  <a:avLst/>
                                </a:prstGeom>
                                <a:noFill/>
                                <a:ln w="9525">
                                  <a:noFill/>
                                  <a:miter lim="800000"/>
                                  <a:headEnd/>
                                  <a:tailEnd/>
                                </a:ln>
                              </pic:spPr>
                            </pic:pic>
                          </a:graphicData>
                        </a:graphic>
                      </wp:inline>
                    </w:drawing>
                  </w:r>
                </w:p>
              </w:txbxContent>
            </v:textbox>
          </v:shape>
        </w:pict>
      </w:r>
      <w:r w:rsidR="001F71E0" w:rsidRPr="0082654A">
        <w:rPr>
          <w:rFonts w:ascii="Arial" w:hAnsi="Arial" w:cs="Arial"/>
          <w:sz w:val="22"/>
          <w:szCs w:val="22"/>
        </w:rPr>
        <w:t xml:space="preserve">Issued on behalf of the International Fund for </w:t>
      </w:r>
      <w:smartTag w:uri="urn:schemas-microsoft-com:office:smarttags" w:element="country-region">
        <w:smartTag w:uri="urn:schemas-microsoft-com:office:smarttags" w:element="place">
          <w:r w:rsidR="001F71E0" w:rsidRPr="0082654A">
            <w:rPr>
              <w:rFonts w:ascii="Arial" w:hAnsi="Arial" w:cs="Arial"/>
              <w:sz w:val="22"/>
              <w:szCs w:val="22"/>
            </w:rPr>
            <w:t>Ireland</w:t>
          </w:r>
        </w:smartTag>
      </w:smartTag>
    </w:p>
    <w:p w:rsidR="001F71E0" w:rsidRDefault="001F71E0" w:rsidP="00733565">
      <w:pPr>
        <w:spacing w:line="360" w:lineRule="auto"/>
        <w:rPr>
          <w:rFonts w:ascii="Arial" w:hAnsi="Arial" w:cs="Arial"/>
        </w:rPr>
      </w:pPr>
    </w:p>
    <w:p w:rsidR="00A701C6" w:rsidRPr="008C041D" w:rsidRDefault="00A701C6" w:rsidP="00A701C6">
      <w:pPr>
        <w:pStyle w:val="NormalWeb"/>
        <w:spacing w:before="0" w:beforeAutospacing="0" w:after="0" w:afterAutospacing="0" w:line="360" w:lineRule="auto"/>
        <w:rPr>
          <w:rStyle w:val="Strong"/>
          <w:rFonts w:ascii="Arial" w:hAnsi="Arial" w:cs="Arial"/>
          <w:color w:val="000000"/>
          <w:sz w:val="22"/>
          <w:szCs w:val="22"/>
        </w:rPr>
      </w:pPr>
      <w:r w:rsidRPr="008C041D">
        <w:rPr>
          <w:rStyle w:val="Strong"/>
          <w:rFonts w:ascii="Arial" w:hAnsi="Arial" w:cs="Arial"/>
          <w:color w:val="000000"/>
          <w:sz w:val="22"/>
          <w:szCs w:val="22"/>
        </w:rPr>
        <w:t>Press Release</w:t>
      </w:r>
    </w:p>
    <w:p w:rsidR="00A701C6" w:rsidRPr="008C041D" w:rsidRDefault="00A701C6" w:rsidP="00A701C6">
      <w:pPr>
        <w:pStyle w:val="NormalWeb"/>
        <w:spacing w:before="0" w:beforeAutospacing="0" w:after="0" w:afterAutospacing="0" w:line="360" w:lineRule="auto"/>
        <w:rPr>
          <w:rStyle w:val="Strong"/>
          <w:rFonts w:ascii="Arial" w:hAnsi="Arial" w:cs="Arial"/>
          <w:color w:val="000000"/>
          <w:sz w:val="22"/>
          <w:szCs w:val="22"/>
        </w:rPr>
      </w:pPr>
      <w:r>
        <w:rPr>
          <w:rStyle w:val="Strong"/>
          <w:rFonts w:ascii="Arial" w:hAnsi="Arial" w:cs="Arial"/>
          <w:color w:val="000000"/>
          <w:sz w:val="22"/>
          <w:szCs w:val="22"/>
        </w:rPr>
        <w:t>27</w:t>
      </w:r>
      <w:r>
        <w:rPr>
          <w:rStyle w:val="Strong"/>
          <w:rFonts w:ascii="Arial" w:hAnsi="Arial" w:cs="Arial"/>
          <w:color w:val="000000"/>
          <w:sz w:val="22"/>
          <w:szCs w:val="22"/>
        </w:rPr>
        <w:t xml:space="preserve"> </w:t>
      </w:r>
      <w:r>
        <w:rPr>
          <w:rStyle w:val="Strong"/>
          <w:rFonts w:ascii="Arial" w:hAnsi="Arial" w:cs="Arial"/>
          <w:color w:val="000000"/>
          <w:sz w:val="22"/>
          <w:szCs w:val="22"/>
        </w:rPr>
        <w:t>June 2012</w:t>
      </w:r>
    </w:p>
    <w:p w:rsidR="00A701C6" w:rsidRPr="008C041D" w:rsidRDefault="00A701C6" w:rsidP="00A701C6">
      <w:pPr>
        <w:spacing w:line="360" w:lineRule="auto"/>
        <w:jc w:val="both"/>
        <w:rPr>
          <w:rFonts w:ascii="Arial" w:hAnsi="Arial" w:cs="Arial"/>
        </w:rPr>
      </w:pPr>
    </w:p>
    <w:p w:rsidR="00A701C6" w:rsidRPr="008C041D" w:rsidRDefault="00A701C6" w:rsidP="00A701C6">
      <w:pPr>
        <w:spacing w:line="360" w:lineRule="auto"/>
        <w:jc w:val="center"/>
        <w:rPr>
          <w:rFonts w:ascii="Arial" w:hAnsi="Arial" w:cs="Arial"/>
          <w:b/>
        </w:rPr>
      </w:pPr>
      <w:r w:rsidRPr="008C041D">
        <w:rPr>
          <w:rFonts w:ascii="Arial" w:hAnsi="Arial" w:cs="Arial"/>
          <w:b/>
        </w:rPr>
        <w:t>ALL SAINTS BRIDGE THE GAP FOR</w:t>
      </w:r>
      <w:r>
        <w:rPr>
          <w:rFonts w:ascii="Arial" w:hAnsi="Arial" w:cs="Arial"/>
          <w:b/>
        </w:rPr>
        <w:t xml:space="preserve"> THE </w:t>
      </w:r>
      <w:smartTag w:uri="urn:schemas-microsoft-com:office:smarttags" w:element="place">
        <w:smartTag w:uri="urn:schemas-microsoft-com:office:smarttags" w:element="PlaceName">
          <w:r w:rsidRPr="008C041D">
            <w:rPr>
              <w:rFonts w:ascii="Arial" w:hAnsi="Arial" w:cs="Arial"/>
              <w:b/>
            </w:rPr>
            <w:t>MAIDEN</w:t>
          </w:r>
        </w:smartTag>
        <w:r w:rsidRPr="008C041D">
          <w:rPr>
            <w:rFonts w:ascii="Arial" w:hAnsi="Arial" w:cs="Arial"/>
            <w:b/>
          </w:rPr>
          <w:t xml:space="preserve"> </w:t>
        </w:r>
        <w:smartTag w:uri="urn:schemas-microsoft-com:office:smarttags" w:element="PlaceType">
          <w:r w:rsidRPr="008C041D">
            <w:rPr>
              <w:rFonts w:ascii="Arial" w:hAnsi="Arial" w:cs="Arial"/>
              <w:b/>
            </w:rPr>
            <w:t>CITY</w:t>
          </w:r>
        </w:smartTag>
      </w:smartTag>
    </w:p>
    <w:p w:rsidR="00A701C6" w:rsidRPr="008C041D" w:rsidRDefault="00A701C6" w:rsidP="00A701C6">
      <w:pPr>
        <w:spacing w:line="360" w:lineRule="auto"/>
        <w:jc w:val="both"/>
        <w:rPr>
          <w:rFonts w:ascii="Arial" w:hAnsi="Arial" w:cs="Arial"/>
        </w:rPr>
      </w:pPr>
    </w:p>
    <w:p w:rsidR="00A701C6" w:rsidRPr="004E6508" w:rsidRDefault="00A701C6" w:rsidP="00A701C6">
      <w:pPr>
        <w:spacing w:line="360" w:lineRule="auto"/>
        <w:jc w:val="both"/>
        <w:rPr>
          <w:rFonts w:ascii="Arial" w:hAnsi="Arial" w:cs="Arial"/>
        </w:rPr>
      </w:pPr>
      <w:r w:rsidRPr="004E6508">
        <w:rPr>
          <w:rFonts w:ascii="Arial" w:hAnsi="Arial" w:cs="Arial"/>
        </w:rPr>
        <w:t xml:space="preserve">Waterside-based </w:t>
      </w:r>
      <w:r>
        <w:rPr>
          <w:rFonts w:ascii="Arial" w:hAnsi="Arial" w:cs="Arial"/>
        </w:rPr>
        <w:t>community g</w:t>
      </w:r>
      <w:r w:rsidRPr="004E6508">
        <w:rPr>
          <w:rFonts w:ascii="Arial" w:hAnsi="Arial" w:cs="Arial"/>
        </w:rPr>
        <w:t xml:space="preserve">roup, All Saints Caring Association today revealed details of </w:t>
      </w:r>
      <w:r>
        <w:rPr>
          <w:rFonts w:ascii="Arial" w:hAnsi="Arial" w:cs="Arial"/>
        </w:rPr>
        <w:t>a</w:t>
      </w:r>
      <w:r w:rsidRPr="004E6508">
        <w:rPr>
          <w:rFonts w:ascii="Arial" w:hAnsi="Arial" w:cs="Arial"/>
        </w:rPr>
        <w:t xml:space="preserve"> £750,000 redevelopment of its cross community peace and reconciliation venue. </w:t>
      </w:r>
    </w:p>
    <w:p w:rsidR="00A701C6" w:rsidRPr="004E6508" w:rsidRDefault="00A701C6" w:rsidP="00A701C6">
      <w:pPr>
        <w:spacing w:line="360" w:lineRule="auto"/>
        <w:jc w:val="both"/>
        <w:rPr>
          <w:rFonts w:ascii="Arial" w:hAnsi="Arial" w:cs="Arial"/>
        </w:rPr>
      </w:pPr>
    </w:p>
    <w:p w:rsidR="00A701C6" w:rsidRPr="004E6508" w:rsidRDefault="00A701C6" w:rsidP="00A701C6">
      <w:pPr>
        <w:spacing w:line="360" w:lineRule="auto"/>
        <w:jc w:val="both"/>
        <w:rPr>
          <w:rFonts w:ascii="Arial" w:hAnsi="Arial" w:cs="Arial"/>
        </w:rPr>
      </w:pPr>
      <w:r>
        <w:rPr>
          <w:rFonts w:ascii="Arial" w:hAnsi="Arial" w:cs="Arial"/>
        </w:rPr>
        <w:t>The rebuilding</w:t>
      </w:r>
      <w:r w:rsidRPr="004E6508">
        <w:rPr>
          <w:rFonts w:ascii="Arial" w:hAnsi="Arial" w:cs="Arial"/>
        </w:rPr>
        <w:t xml:space="preserve"> of the Stewart Memorial Hall will enable the group to accommodate </w:t>
      </w:r>
      <w:r>
        <w:rPr>
          <w:rFonts w:ascii="Arial" w:hAnsi="Arial" w:cs="Arial"/>
        </w:rPr>
        <w:t xml:space="preserve">community and cross </w:t>
      </w:r>
      <w:r w:rsidRPr="004E6508">
        <w:rPr>
          <w:rFonts w:ascii="Arial" w:hAnsi="Arial" w:cs="Arial"/>
        </w:rPr>
        <w:t>community activities for the area including drop-in schemes, training courses</w:t>
      </w:r>
      <w:r>
        <w:rPr>
          <w:rFonts w:ascii="Arial" w:hAnsi="Arial" w:cs="Arial"/>
        </w:rPr>
        <w:t xml:space="preserve"> and community relations programmes</w:t>
      </w:r>
      <w:r w:rsidRPr="004E6508">
        <w:rPr>
          <w:rFonts w:ascii="Arial" w:hAnsi="Arial" w:cs="Arial"/>
        </w:rPr>
        <w:t>.</w:t>
      </w:r>
    </w:p>
    <w:p w:rsidR="00A701C6" w:rsidRDefault="00A701C6" w:rsidP="00A701C6">
      <w:pPr>
        <w:spacing w:line="360" w:lineRule="auto"/>
        <w:jc w:val="both"/>
        <w:rPr>
          <w:rFonts w:ascii="Arial" w:hAnsi="Arial" w:cs="Arial"/>
        </w:rPr>
      </w:pPr>
      <w:bookmarkStart w:id="0" w:name="_GoBack"/>
      <w:bookmarkEnd w:id="0"/>
    </w:p>
    <w:p w:rsidR="00A701C6" w:rsidRPr="008C041D" w:rsidRDefault="00A701C6" w:rsidP="00A701C6">
      <w:pPr>
        <w:spacing w:line="360" w:lineRule="auto"/>
        <w:jc w:val="both"/>
        <w:rPr>
          <w:rFonts w:ascii="Arial" w:hAnsi="Arial" w:cs="Arial"/>
        </w:rPr>
      </w:pPr>
      <w:r>
        <w:rPr>
          <w:rFonts w:ascii="Arial" w:hAnsi="Arial" w:cs="Arial"/>
        </w:rPr>
        <w:t>Partly f</w:t>
      </w:r>
      <w:r w:rsidRPr="004E6508">
        <w:rPr>
          <w:rFonts w:ascii="Arial" w:hAnsi="Arial" w:cs="Arial"/>
        </w:rPr>
        <w:t xml:space="preserve">unded by the International Fund for </w:t>
      </w:r>
      <w:r>
        <w:rPr>
          <w:rFonts w:ascii="Arial" w:hAnsi="Arial" w:cs="Arial"/>
        </w:rPr>
        <w:t xml:space="preserve">Ireland with grant assistance of £656,125, the modern 422 square </w:t>
      </w:r>
      <w:r w:rsidRPr="008C041D">
        <w:rPr>
          <w:rFonts w:ascii="Arial" w:hAnsi="Arial" w:cs="Arial"/>
        </w:rPr>
        <w:t xml:space="preserve">metre </w:t>
      </w:r>
      <w:r>
        <w:rPr>
          <w:rFonts w:ascii="Arial" w:hAnsi="Arial" w:cs="Arial"/>
        </w:rPr>
        <w:t>space</w:t>
      </w:r>
      <w:r w:rsidRPr="008C041D">
        <w:rPr>
          <w:rFonts w:ascii="Arial" w:hAnsi="Arial" w:cs="Arial"/>
        </w:rPr>
        <w:t xml:space="preserve"> </w:t>
      </w:r>
      <w:r>
        <w:rPr>
          <w:rFonts w:ascii="Arial" w:hAnsi="Arial" w:cs="Arial"/>
        </w:rPr>
        <w:t>is designed to be</w:t>
      </w:r>
      <w:r w:rsidRPr="008C041D">
        <w:rPr>
          <w:rFonts w:ascii="Arial" w:hAnsi="Arial" w:cs="Arial"/>
        </w:rPr>
        <w:t xml:space="preserve"> a neutral base </w:t>
      </w:r>
      <w:r>
        <w:rPr>
          <w:rFonts w:ascii="Arial" w:hAnsi="Arial" w:cs="Arial"/>
        </w:rPr>
        <w:t xml:space="preserve">that </w:t>
      </w:r>
      <w:r w:rsidRPr="004E6508">
        <w:rPr>
          <w:rFonts w:ascii="Arial" w:hAnsi="Arial" w:cs="Arial"/>
        </w:rPr>
        <w:t xml:space="preserve">will </w:t>
      </w:r>
      <w:r>
        <w:rPr>
          <w:rFonts w:ascii="Arial" w:hAnsi="Arial" w:cs="Arial"/>
        </w:rPr>
        <w:t xml:space="preserve">help </w:t>
      </w:r>
      <w:r w:rsidRPr="004E6508">
        <w:rPr>
          <w:rFonts w:ascii="Arial" w:hAnsi="Arial" w:cs="Arial"/>
        </w:rPr>
        <w:t>support community relations efforts</w:t>
      </w:r>
      <w:r>
        <w:rPr>
          <w:rFonts w:ascii="Arial" w:hAnsi="Arial" w:cs="Arial"/>
        </w:rPr>
        <w:t xml:space="preserve"> by </w:t>
      </w:r>
      <w:r w:rsidRPr="008C041D">
        <w:rPr>
          <w:rFonts w:ascii="Arial" w:hAnsi="Arial" w:cs="Arial"/>
        </w:rPr>
        <w:t>encourag</w:t>
      </w:r>
      <w:r>
        <w:rPr>
          <w:rFonts w:ascii="Arial" w:hAnsi="Arial" w:cs="Arial"/>
        </w:rPr>
        <w:t>ing dialogue and friendships in surrounding</w:t>
      </w:r>
      <w:r w:rsidRPr="008C041D">
        <w:rPr>
          <w:rFonts w:ascii="Arial" w:hAnsi="Arial" w:cs="Arial"/>
        </w:rPr>
        <w:t xml:space="preserve"> </w:t>
      </w:r>
      <w:r>
        <w:rPr>
          <w:rFonts w:ascii="Arial" w:hAnsi="Arial" w:cs="Arial"/>
        </w:rPr>
        <w:t>areas. The Fund is also supporting the Association’s ongoing programme of community and community relations activity.</w:t>
      </w:r>
    </w:p>
    <w:p w:rsidR="00A701C6" w:rsidRDefault="00A701C6" w:rsidP="00A701C6">
      <w:pPr>
        <w:spacing w:line="360" w:lineRule="auto"/>
        <w:jc w:val="both"/>
        <w:rPr>
          <w:rFonts w:ascii="Arial" w:hAnsi="Arial" w:cs="Arial"/>
        </w:rPr>
      </w:pPr>
    </w:p>
    <w:p w:rsidR="00A701C6" w:rsidRPr="008C041D" w:rsidRDefault="00A701C6" w:rsidP="00A701C6">
      <w:pPr>
        <w:spacing w:line="360" w:lineRule="auto"/>
        <w:jc w:val="both"/>
        <w:rPr>
          <w:rFonts w:ascii="Arial" w:hAnsi="Arial" w:cs="Arial"/>
        </w:rPr>
      </w:pPr>
      <w:r>
        <w:rPr>
          <w:rFonts w:ascii="Arial" w:hAnsi="Arial" w:cs="Arial"/>
        </w:rPr>
        <w:t>Dr Adrian Johnston Chairman of the I</w:t>
      </w:r>
      <w:r w:rsidRPr="008C041D">
        <w:rPr>
          <w:rFonts w:ascii="Arial" w:hAnsi="Arial" w:cs="Arial"/>
        </w:rPr>
        <w:t xml:space="preserve">nternational Fund for </w:t>
      </w:r>
      <w:smartTag w:uri="urn:schemas-microsoft-com:office:smarttags" w:element="place">
        <w:r w:rsidRPr="008C041D">
          <w:rPr>
            <w:rFonts w:ascii="Arial" w:hAnsi="Arial" w:cs="Arial"/>
          </w:rPr>
          <w:t>Ireland</w:t>
        </w:r>
      </w:smartTag>
      <w:r w:rsidRPr="008C041D">
        <w:rPr>
          <w:rFonts w:ascii="Arial" w:hAnsi="Arial" w:cs="Arial"/>
        </w:rPr>
        <w:t xml:space="preserve"> </w:t>
      </w:r>
      <w:r>
        <w:rPr>
          <w:rFonts w:ascii="Arial" w:hAnsi="Arial" w:cs="Arial"/>
        </w:rPr>
        <w:t>said:</w:t>
      </w:r>
    </w:p>
    <w:p w:rsidR="00A701C6" w:rsidRDefault="00A701C6" w:rsidP="00A701C6">
      <w:pPr>
        <w:spacing w:line="360" w:lineRule="auto"/>
        <w:jc w:val="both"/>
        <w:rPr>
          <w:rFonts w:ascii="Arial" w:hAnsi="Arial" w:cs="Arial"/>
          <w:b/>
        </w:rPr>
      </w:pPr>
      <w:r w:rsidRPr="0038712C">
        <w:rPr>
          <w:rFonts w:ascii="Arial" w:hAnsi="Arial" w:cs="Arial"/>
          <w:b/>
        </w:rPr>
        <w:t xml:space="preserve">“This project is a welcome boost for the whole city. </w:t>
      </w:r>
      <w:r>
        <w:rPr>
          <w:rFonts w:ascii="Arial" w:hAnsi="Arial" w:cs="Arial"/>
          <w:b/>
        </w:rPr>
        <w:t xml:space="preserve">It is important that </w:t>
      </w:r>
      <w:r w:rsidRPr="0038712C">
        <w:rPr>
          <w:rFonts w:ascii="Arial" w:hAnsi="Arial" w:cs="Arial"/>
          <w:b/>
        </w:rPr>
        <w:t xml:space="preserve">modern </w:t>
      </w:r>
      <w:r>
        <w:rPr>
          <w:rFonts w:ascii="Arial" w:hAnsi="Arial" w:cs="Arial"/>
          <w:b/>
        </w:rPr>
        <w:t xml:space="preserve">and neutral </w:t>
      </w:r>
      <w:r w:rsidRPr="0038712C">
        <w:rPr>
          <w:rFonts w:ascii="Arial" w:hAnsi="Arial" w:cs="Arial"/>
          <w:b/>
        </w:rPr>
        <w:t>space</w:t>
      </w:r>
      <w:r>
        <w:rPr>
          <w:rFonts w:ascii="Arial" w:hAnsi="Arial" w:cs="Arial"/>
          <w:b/>
        </w:rPr>
        <w:t>s</w:t>
      </w:r>
      <w:r w:rsidRPr="0038712C">
        <w:rPr>
          <w:rFonts w:ascii="Arial" w:hAnsi="Arial" w:cs="Arial"/>
          <w:b/>
        </w:rPr>
        <w:t xml:space="preserve"> and resources </w:t>
      </w:r>
      <w:r>
        <w:rPr>
          <w:rFonts w:ascii="Arial" w:hAnsi="Arial" w:cs="Arial"/>
          <w:b/>
        </w:rPr>
        <w:t xml:space="preserve">are available to help people tackle mutual concerns and problems and promote understanding. </w:t>
      </w:r>
    </w:p>
    <w:p w:rsidR="00A701C6" w:rsidRDefault="00A701C6" w:rsidP="00A701C6">
      <w:pPr>
        <w:spacing w:line="360" w:lineRule="auto"/>
        <w:jc w:val="both"/>
        <w:rPr>
          <w:rFonts w:ascii="Arial" w:hAnsi="Arial" w:cs="Arial"/>
          <w:b/>
        </w:rPr>
      </w:pPr>
    </w:p>
    <w:p w:rsidR="00A701C6" w:rsidRPr="008C041D" w:rsidRDefault="00A701C6" w:rsidP="00A701C6">
      <w:pPr>
        <w:spacing w:line="360" w:lineRule="auto"/>
        <w:jc w:val="both"/>
        <w:rPr>
          <w:rFonts w:ascii="Arial" w:hAnsi="Arial" w:cs="Arial"/>
          <w:b/>
        </w:rPr>
      </w:pPr>
      <w:r>
        <w:rPr>
          <w:rFonts w:ascii="Arial" w:hAnsi="Arial" w:cs="Arial"/>
          <w:b/>
          <w:color w:val="000000"/>
        </w:rPr>
        <w:t xml:space="preserve">“Through this modern venue </w:t>
      </w:r>
      <w:r w:rsidRPr="0038712C">
        <w:rPr>
          <w:rFonts w:ascii="Arial" w:hAnsi="Arial" w:cs="Arial"/>
          <w:b/>
          <w:color w:val="000000"/>
        </w:rPr>
        <w:t>All Saints Caring Association</w:t>
      </w:r>
      <w:r>
        <w:rPr>
          <w:rFonts w:ascii="Arial" w:hAnsi="Arial" w:cs="Arial"/>
          <w:b/>
          <w:color w:val="000000"/>
        </w:rPr>
        <w:t xml:space="preserve"> will p</w:t>
      </w:r>
      <w:r w:rsidRPr="008C041D">
        <w:rPr>
          <w:rFonts w:ascii="Arial" w:hAnsi="Arial" w:cs="Arial"/>
          <w:b/>
          <w:color w:val="000000"/>
        </w:rPr>
        <w:t>rovid</w:t>
      </w:r>
      <w:r>
        <w:rPr>
          <w:rFonts w:ascii="Arial" w:hAnsi="Arial" w:cs="Arial"/>
          <w:b/>
          <w:color w:val="000000"/>
        </w:rPr>
        <w:t xml:space="preserve">e new </w:t>
      </w:r>
      <w:r w:rsidRPr="008C041D">
        <w:rPr>
          <w:rFonts w:ascii="Arial" w:hAnsi="Arial" w:cs="Arial"/>
          <w:b/>
          <w:color w:val="000000"/>
        </w:rPr>
        <w:t>opportunities for</w:t>
      </w:r>
      <w:r>
        <w:rPr>
          <w:rFonts w:ascii="Arial" w:hAnsi="Arial" w:cs="Arial"/>
          <w:b/>
          <w:color w:val="000000"/>
        </w:rPr>
        <w:t xml:space="preserve"> people </w:t>
      </w:r>
      <w:r w:rsidRPr="008C041D">
        <w:rPr>
          <w:rFonts w:ascii="Arial" w:hAnsi="Arial" w:cs="Arial"/>
          <w:b/>
          <w:color w:val="000000"/>
        </w:rPr>
        <w:t>to meet, learn and work together</w:t>
      </w:r>
      <w:r>
        <w:rPr>
          <w:rFonts w:ascii="Arial" w:hAnsi="Arial" w:cs="Arial"/>
          <w:b/>
          <w:color w:val="000000"/>
        </w:rPr>
        <w:t xml:space="preserve">. This will be an important and powerful addition to the </w:t>
      </w:r>
      <w:r>
        <w:rPr>
          <w:rFonts w:ascii="Arial" w:hAnsi="Arial" w:cs="Arial"/>
          <w:b/>
          <w:color w:val="000000"/>
        </w:rPr>
        <w:lastRenderedPageBreak/>
        <w:t>collective efforts that are already underway to i</w:t>
      </w:r>
      <w:r w:rsidRPr="008C041D">
        <w:rPr>
          <w:rFonts w:ascii="Arial" w:hAnsi="Arial" w:cs="Arial"/>
          <w:b/>
          <w:color w:val="000000"/>
        </w:rPr>
        <w:t>mprove community relations, support peace</w:t>
      </w:r>
      <w:r>
        <w:rPr>
          <w:rFonts w:ascii="Arial" w:hAnsi="Arial" w:cs="Arial"/>
          <w:b/>
          <w:color w:val="000000"/>
        </w:rPr>
        <w:t xml:space="preserve"> building</w:t>
      </w:r>
      <w:r w:rsidRPr="008C041D">
        <w:rPr>
          <w:rFonts w:ascii="Arial" w:hAnsi="Arial" w:cs="Arial"/>
          <w:b/>
          <w:color w:val="000000"/>
        </w:rPr>
        <w:t xml:space="preserve"> and reduce sectarianism in </w:t>
      </w:r>
      <w:r>
        <w:rPr>
          <w:rFonts w:ascii="Arial" w:hAnsi="Arial" w:cs="Arial"/>
          <w:b/>
          <w:color w:val="000000"/>
        </w:rPr>
        <w:t>this area and across city</w:t>
      </w:r>
      <w:r w:rsidRPr="008C041D">
        <w:rPr>
          <w:rFonts w:ascii="Arial" w:hAnsi="Arial" w:cs="Arial"/>
          <w:b/>
          <w:color w:val="000000"/>
        </w:rPr>
        <w:t>.”</w:t>
      </w:r>
    </w:p>
    <w:p w:rsidR="00A701C6" w:rsidRPr="008C041D" w:rsidRDefault="00A701C6" w:rsidP="00A701C6">
      <w:pPr>
        <w:spacing w:line="360" w:lineRule="auto"/>
        <w:jc w:val="both"/>
        <w:rPr>
          <w:rFonts w:ascii="Arial" w:hAnsi="Arial" w:cs="Arial"/>
        </w:rPr>
      </w:pPr>
    </w:p>
    <w:p w:rsidR="00A701C6" w:rsidRPr="008C041D" w:rsidRDefault="00A701C6" w:rsidP="00A701C6">
      <w:pPr>
        <w:spacing w:line="360" w:lineRule="auto"/>
        <w:jc w:val="both"/>
        <w:rPr>
          <w:rFonts w:ascii="Arial" w:hAnsi="Arial" w:cs="Arial"/>
        </w:rPr>
      </w:pPr>
      <w:r w:rsidRPr="008C041D">
        <w:rPr>
          <w:rFonts w:ascii="Arial" w:hAnsi="Arial" w:cs="Arial"/>
        </w:rPr>
        <w:t xml:space="preserve">Speaking about the progress of the project, Malcolm </w:t>
      </w:r>
      <w:r>
        <w:rPr>
          <w:rFonts w:ascii="Arial" w:hAnsi="Arial" w:cs="Arial"/>
        </w:rPr>
        <w:t>F</w:t>
      </w:r>
      <w:r w:rsidRPr="008C041D">
        <w:rPr>
          <w:rFonts w:ascii="Arial" w:hAnsi="Arial" w:cs="Arial"/>
        </w:rPr>
        <w:t>erry, Chair of the Car</w:t>
      </w:r>
      <w:r>
        <w:rPr>
          <w:rFonts w:ascii="Arial" w:hAnsi="Arial" w:cs="Arial"/>
        </w:rPr>
        <w:t>ing</w:t>
      </w:r>
      <w:r w:rsidRPr="008C041D">
        <w:rPr>
          <w:rFonts w:ascii="Arial" w:hAnsi="Arial" w:cs="Arial"/>
        </w:rPr>
        <w:t xml:space="preserve"> Association sai</w:t>
      </w:r>
      <w:r>
        <w:rPr>
          <w:rFonts w:ascii="Arial" w:hAnsi="Arial" w:cs="Arial"/>
        </w:rPr>
        <w:t>d:</w:t>
      </w:r>
    </w:p>
    <w:p w:rsidR="00A701C6" w:rsidRPr="008C041D" w:rsidRDefault="00A701C6" w:rsidP="00A701C6">
      <w:pPr>
        <w:spacing w:line="360" w:lineRule="auto"/>
        <w:jc w:val="both"/>
        <w:rPr>
          <w:rFonts w:ascii="Arial" w:hAnsi="Arial" w:cs="Arial"/>
          <w:b/>
        </w:rPr>
      </w:pPr>
      <w:r>
        <w:rPr>
          <w:rFonts w:ascii="Arial" w:hAnsi="Arial" w:cs="Arial"/>
          <w:b/>
        </w:rPr>
        <w:t xml:space="preserve">“The site on the </w:t>
      </w:r>
      <w:proofErr w:type="spellStart"/>
      <w:smartTag w:uri="urn:schemas-microsoft-com:office:smarttags" w:element="place">
        <w:r>
          <w:rPr>
            <w:rFonts w:ascii="Arial" w:hAnsi="Arial" w:cs="Arial"/>
            <w:b/>
          </w:rPr>
          <w:t>Glendermott</w:t>
        </w:r>
        <w:proofErr w:type="spellEnd"/>
        <w:r>
          <w:rPr>
            <w:rFonts w:ascii="Arial" w:hAnsi="Arial" w:cs="Arial"/>
            <w:b/>
          </w:rPr>
          <w:t xml:space="preserve"> R</w:t>
        </w:r>
        <w:r w:rsidRPr="008C041D">
          <w:rPr>
            <w:rFonts w:ascii="Arial" w:hAnsi="Arial" w:cs="Arial"/>
            <w:b/>
          </w:rPr>
          <w:t>oad</w:t>
        </w:r>
      </w:smartTag>
      <w:r w:rsidRPr="008C041D">
        <w:rPr>
          <w:rFonts w:ascii="Arial" w:hAnsi="Arial" w:cs="Arial"/>
          <w:b/>
        </w:rPr>
        <w:t xml:space="preserve"> provides the ideal opportunity to become a focal point of peace and neutrality for the city. It is our hope to improve cross community relations through a series of projects aimed at building bridges. The centre</w:t>
      </w:r>
      <w:r>
        <w:rPr>
          <w:rFonts w:ascii="Arial" w:hAnsi="Arial" w:cs="Arial"/>
          <w:b/>
        </w:rPr>
        <w:t xml:space="preserve"> will equipped with practical facilities will offer</w:t>
      </w:r>
      <w:r w:rsidRPr="008C041D">
        <w:rPr>
          <w:rFonts w:ascii="Arial" w:hAnsi="Arial" w:cs="Arial"/>
          <w:b/>
        </w:rPr>
        <w:t xml:space="preserve"> a mix of community outreach activities and will cover areas such as health, drug awareness, sex education, </w:t>
      </w:r>
      <w:r>
        <w:rPr>
          <w:rFonts w:ascii="Arial" w:hAnsi="Arial" w:cs="Arial"/>
          <w:b/>
        </w:rPr>
        <w:t>employment, debt counselling,</w:t>
      </w:r>
      <w:r w:rsidRPr="008C041D">
        <w:rPr>
          <w:rFonts w:ascii="Arial" w:hAnsi="Arial" w:cs="Arial"/>
          <w:b/>
        </w:rPr>
        <w:t xml:space="preserve"> relationships</w:t>
      </w:r>
      <w:r>
        <w:rPr>
          <w:rFonts w:ascii="Arial" w:hAnsi="Arial" w:cs="Arial"/>
          <w:b/>
        </w:rPr>
        <w:t xml:space="preserve"> and more – all </w:t>
      </w:r>
      <w:r w:rsidRPr="008C041D">
        <w:rPr>
          <w:rFonts w:ascii="Arial" w:hAnsi="Arial" w:cs="Arial"/>
          <w:b/>
        </w:rPr>
        <w:t xml:space="preserve">of which will centre on improving relations between </w:t>
      </w:r>
      <w:r>
        <w:rPr>
          <w:rFonts w:ascii="Arial" w:hAnsi="Arial" w:cs="Arial"/>
          <w:b/>
        </w:rPr>
        <w:t>all the people in this</w:t>
      </w:r>
      <w:r w:rsidRPr="008C041D">
        <w:rPr>
          <w:rFonts w:ascii="Arial" w:hAnsi="Arial" w:cs="Arial"/>
          <w:b/>
        </w:rPr>
        <w:t xml:space="preserve"> area.”</w:t>
      </w:r>
    </w:p>
    <w:p w:rsidR="00A701C6" w:rsidRDefault="00A701C6" w:rsidP="00A701C6">
      <w:pPr>
        <w:spacing w:line="360" w:lineRule="auto"/>
        <w:rPr>
          <w:rFonts w:ascii="Arial" w:hAnsi="Arial" w:cs="Arial"/>
        </w:rPr>
      </w:pPr>
    </w:p>
    <w:p w:rsidR="00A701C6" w:rsidRDefault="00A701C6" w:rsidP="00A701C6">
      <w:pPr>
        <w:spacing w:line="360" w:lineRule="auto"/>
        <w:rPr>
          <w:rFonts w:ascii="Arial" w:hAnsi="Arial" w:cs="Arial"/>
        </w:rPr>
      </w:pPr>
    </w:p>
    <w:p w:rsidR="00A701C6" w:rsidRPr="00D902BA" w:rsidRDefault="00A701C6" w:rsidP="00A701C6">
      <w:pPr>
        <w:spacing w:line="480" w:lineRule="auto"/>
        <w:rPr>
          <w:rFonts w:ascii="Arial" w:hAnsi="Arial" w:cs="Arial"/>
          <w:lang w:val="en-US"/>
        </w:rPr>
      </w:pPr>
      <w:r w:rsidRPr="00D902BA">
        <w:rPr>
          <w:rFonts w:ascii="Arial" w:hAnsi="Arial" w:cs="Arial"/>
          <w:lang w:val="en-US"/>
        </w:rPr>
        <w:t xml:space="preserve">The Mayor, </w:t>
      </w:r>
      <w:proofErr w:type="spellStart"/>
      <w:r w:rsidRPr="00D902BA">
        <w:rPr>
          <w:rFonts w:ascii="Arial" w:hAnsi="Arial" w:cs="Arial"/>
          <w:lang w:val="en-US"/>
        </w:rPr>
        <w:t>Cllr</w:t>
      </w:r>
      <w:proofErr w:type="spellEnd"/>
      <w:r w:rsidRPr="00D902BA">
        <w:rPr>
          <w:rFonts w:ascii="Arial" w:hAnsi="Arial" w:cs="Arial"/>
          <w:lang w:val="en-US"/>
        </w:rPr>
        <w:t xml:space="preserve"> Kevin Campbell said he was delighted to support the redevelopment of cross community facilities aimed at promoting peace and reconciliation work in the city and region. </w:t>
      </w:r>
      <w:r w:rsidRPr="00D902BA">
        <w:rPr>
          <w:rFonts w:ascii="Arial" w:hAnsi="Arial" w:cs="Arial"/>
          <w:b/>
          <w:lang w:val="en-US"/>
        </w:rPr>
        <w:t>“This funding will assist in allowing the All Saints Caring Association to continue with the excellent work they do in shaping a positive future for the people of the city. I am very supportive of the excellent work carried out by this organization in promoting peace and reconciliation and believe this redevelopment will have a real and positive impact for the entire community.”</w:t>
      </w:r>
    </w:p>
    <w:p w:rsidR="00A701C6" w:rsidRPr="008C041D" w:rsidRDefault="00A701C6" w:rsidP="00A701C6">
      <w:pPr>
        <w:spacing w:line="360" w:lineRule="auto"/>
        <w:rPr>
          <w:rFonts w:ascii="Arial" w:hAnsi="Arial" w:cs="Arial"/>
        </w:rPr>
      </w:pPr>
    </w:p>
    <w:p w:rsidR="00A701C6" w:rsidRPr="008C041D" w:rsidRDefault="00A701C6" w:rsidP="00A701C6">
      <w:pPr>
        <w:spacing w:line="360" w:lineRule="auto"/>
        <w:rPr>
          <w:rFonts w:ascii="Arial" w:hAnsi="Arial" w:cs="Arial"/>
          <w:b/>
          <w:bCs/>
          <w:color w:val="000000"/>
        </w:rPr>
      </w:pPr>
      <w:r w:rsidRPr="008C041D">
        <w:rPr>
          <w:rFonts w:ascii="Arial" w:hAnsi="Arial" w:cs="Arial"/>
          <w:b/>
          <w:bCs/>
          <w:color w:val="000000"/>
        </w:rPr>
        <w:t>Ends</w:t>
      </w:r>
    </w:p>
    <w:p w:rsidR="00A701C6" w:rsidRPr="008C041D" w:rsidRDefault="00A701C6" w:rsidP="00A701C6">
      <w:pPr>
        <w:spacing w:line="360" w:lineRule="auto"/>
        <w:outlineLvl w:val="0"/>
        <w:rPr>
          <w:rFonts w:ascii="Arial" w:hAnsi="Arial" w:cs="Arial"/>
        </w:rPr>
      </w:pPr>
    </w:p>
    <w:p w:rsidR="00A701C6" w:rsidRPr="008C041D" w:rsidRDefault="00A701C6" w:rsidP="00A701C6">
      <w:pPr>
        <w:rPr>
          <w:rFonts w:ascii="Arial" w:hAnsi="Arial" w:cs="Arial"/>
          <w:b/>
        </w:rPr>
      </w:pPr>
      <w:r w:rsidRPr="008C041D">
        <w:rPr>
          <w:rFonts w:ascii="Arial" w:hAnsi="Arial" w:cs="Arial"/>
          <w:b/>
        </w:rPr>
        <w:t xml:space="preserve">All media enquires or to arrange interview please contact: </w:t>
      </w:r>
    </w:p>
    <w:p w:rsidR="00A701C6" w:rsidRPr="008C041D" w:rsidRDefault="00A701C6" w:rsidP="00A701C6">
      <w:pPr>
        <w:rPr>
          <w:rFonts w:ascii="Arial" w:hAnsi="Arial" w:cs="Arial"/>
        </w:rPr>
      </w:pPr>
      <w:r w:rsidRPr="008C041D">
        <w:rPr>
          <w:rFonts w:ascii="Arial" w:hAnsi="Arial" w:cs="Arial"/>
        </w:rPr>
        <w:t xml:space="preserve">Stephen McGrath or Kaz Lynas at Weber </w:t>
      </w:r>
      <w:proofErr w:type="spellStart"/>
      <w:r w:rsidRPr="008C041D">
        <w:rPr>
          <w:rFonts w:ascii="Arial" w:hAnsi="Arial" w:cs="Arial"/>
        </w:rPr>
        <w:t>Shandwick</w:t>
      </w:r>
      <w:proofErr w:type="spellEnd"/>
      <w:r w:rsidRPr="008C041D">
        <w:rPr>
          <w:rFonts w:ascii="Arial" w:hAnsi="Arial" w:cs="Arial"/>
        </w:rPr>
        <w:t xml:space="preserve"> </w:t>
      </w:r>
    </w:p>
    <w:p w:rsidR="00A701C6" w:rsidRPr="008C041D" w:rsidRDefault="00A701C6" w:rsidP="00A701C6">
      <w:pPr>
        <w:rPr>
          <w:rFonts w:ascii="Arial" w:hAnsi="Arial" w:cs="Arial"/>
        </w:rPr>
      </w:pPr>
      <w:proofErr w:type="gramStart"/>
      <w:r w:rsidRPr="008C041D">
        <w:rPr>
          <w:rFonts w:ascii="Arial" w:hAnsi="Arial" w:cs="Arial"/>
        </w:rPr>
        <w:t>on</w:t>
      </w:r>
      <w:proofErr w:type="gramEnd"/>
      <w:r w:rsidRPr="008C041D">
        <w:rPr>
          <w:rFonts w:ascii="Arial" w:hAnsi="Arial" w:cs="Arial"/>
        </w:rPr>
        <w:t xml:space="preserve"> 028 90 34 7300 or mobile 079 8947 5561. </w:t>
      </w:r>
    </w:p>
    <w:p w:rsidR="00A701C6" w:rsidRDefault="00A701C6" w:rsidP="00A701C6">
      <w:pPr>
        <w:spacing w:line="360" w:lineRule="auto"/>
        <w:rPr>
          <w:rFonts w:ascii="Arial" w:hAnsi="Arial" w:cs="Arial"/>
          <w:b/>
          <w:bCs/>
          <w:color w:val="000000"/>
        </w:rPr>
      </w:pPr>
    </w:p>
    <w:p w:rsidR="00A701C6" w:rsidRPr="008C041D" w:rsidRDefault="00A701C6" w:rsidP="00A701C6">
      <w:pPr>
        <w:spacing w:line="360" w:lineRule="auto"/>
        <w:rPr>
          <w:rFonts w:ascii="Arial" w:hAnsi="Arial" w:cs="Arial"/>
          <w:b/>
          <w:bCs/>
          <w:color w:val="000000"/>
        </w:rPr>
      </w:pPr>
    </w:p>
    <w:p w:rsidR="00A701C6" w:rsidRPr="008C041D" w:rsidRDefault="00A701C6" w:rsidP="00A701C6">
      <w:pPr>
        <w:spacing w:line="360" w:lineRule="auto"/>
        <w:jc w:val="both"/>
        <w:rPr>
          <w:rFonts w:ascii="Arial" w:hAnsi="Arial" w:cs="Arial"/>
          <w:b/>
        </w:rPr>
      </w:pPr>
      <w:r w:rsidRPr="008C041D">
        <w:rPr>
          <w:rFonts w:ascii="Arial" w:hAnsi="Arial" w:cs="Arial"/>
          <w:b/>
        </w:rPr>
        <w:t xml:space="preserve">About the International Fund for </w:t>
      </w:r>
      <w:smartTag w:uri="urn:schemas-microsoft-com:office:smarttags" w:element="place">
        <w:r w:rsidRPr="008C041D">
          <w:rPr>
            <w:rFonts w:ascii="Arial" w:hAnsi="Arial" w:cs="Arial"/>
            <w:b/>
          </w:rPr>
          <w:t>Ireland</w:t>
        </w:r>
      </w:smartTag>
    </w:p>
    <w:p w:rsidR="00A701C6" w:rsidRPr="008C041D" w:rsidRDefault="00A701C6" w:rsidP="00A701C6">
      <w:pPr>
        <w:spacing w:line="360" w:lineRule="auto"/>
        <w:jc w:val="both"/>
        <w:rPr>
          <w:rFonts w:ascii="Arial" w:hAnsi="Arial" w:cs="Arial"/>
        </w:rPr>
      </w:pPr>
      <w:r w:rsidRPr="008C041D">
        <w:rPr>
          <w:rFonts w:ascii="Arial" w:hAnsi="Arial" w:cs="Arial"/>
        </w:rPr>
        <w:t xml:space="preserve">The International Fund for </w:t>
      </w:r>
      <w:smartTag w:uri="urn:schemas-microsoft-com:office:smarttags" w:element="place">
        <w:r w:rsidRPr="008C041D">
          <w:rPr>
            <w:rFonts w:ascii="Arial" w:hAnsi="Arial" w:cs="Arial"/>
          </w:rPr>
          <w:t>Ireland</w:t>
        </w:r>
      </w:smartTag>
      <w:r w:rsidRPr="008C041D">
        <w:rPr>
          <w:rFonts w:ascii="Arial" w:hAnsi="Arial" w:cs="Arial"/>
        </w:rPr>
        <w:t xml:space="preserve"> is an independent, international organisation established by the Irish and British Governments in 1986. The Fund’s main objectives are to promote economic and social advance and encourage contact, dialogue and reconciliation between Unionists and Nationalists throughout </w:t>
      </w:r>
      <w:smartTag w:uri="urn:schemas-microsoft-com:office:smarttags" w:element="place">
        <w:r w:rsidRPr="008C041D">
          <w:rPr>
            <w:rFonts w:ascii="Arial" w:hAnsi="Arial" w:cs="Arial"/>
          </w:rPr>
          <w:t>Ireland</w:t>
        </w:r>
      </w:smartTag>
      <w:r w:rsidRPr="008C041D">
        <w:rPr>
          <w:rFonts w:ascii="Arial" w:hAnsi="Arial" w:cs="Arial"/>
        </w:rPr>
        <w:t>.</w:t>
      </w:r>
    </w:p>
    <w:p w:rsidR="00A701C6" w:rsidRPr="008C041D" w:rsidRDefault="00A701C6" w:rsidP="00A701C6">
      <w:pPr>
        <w:spacing w:line="360" w:lineRule="auto"/>
        <w:jc w:val="both"/>
        <w:rPr>
          <w:rFonts w:ascii="Arial" w:hAnsi="Arial" w:cs="Arial"/>
        </w:rPr>
      </w:pPr>
    </w:p>
    <w:p w:rsidR="00A701C6" w:rsidRPr="008C041D" w:rsidRDefault="00A701C6" w:rsidP="00A701C6">
      <w:pPr>
        <w:spacing w:line="360" w:lineRule="auto"/>
        <w:jc w:val="both"/>
        <w:rPr>
          <w:rFonts w:ascii="Arial" w:hAnsi="Arial" w:cs="Arial"/>
        </w:rPr>
      </w:pPr>
      <w:r w:rsidRPr="008C041D">
        <w:rPr>
          <w:rFonts w:ascii="Arial" w:hAnsi="Arial" w:cs="Arial"/>
        </w:rPr>
        <w:t xml:space="preserve">Contributors to the Fund are the </w:t>
      </w:r>
      <w:smartTag w:uri="urn:schemas-microsoft-com:office:smarttags" w:element="place">
        <w:r w:rsidRPr="008C041D">
          <w:rPr>
            <w:rFonts w:ascii="Arial" w:hAnsi="Arial" w:cs="Arial"/>
          </w:rPr>
          <w:t>United States of America</w:t>
        </w:r>
      </w:smartTag>
      <w:r w:rsidRPr="008C041D">
        <w:rPr>
          <w:rFonts w:ascii="Arial" w:hAnsi="Arial" w:cs="Arial"/>
        </w:rPr>
        <w:t xml:space="preserve">, the European Union, </w:t>
      </w:r>
      <w:smartTag w:uri="urn:schemas-microsoft-com:office:smarttags" w:element="place">
        <w:r w:rsidRPr="008C041D">
          <w:rPr>
            <w:rFonts w:ascii="Arial" w:hAnsi="Arial" w:cs="Arial"/>
          </w:rPr>
          <w:t>Canada</w:t>
        </w:r>
      </w:smartTag>
      <w:r w:rsidRPr="008C041D">
        <w:rPr>
          <w:rFonts w:ascii="Arial" w:hAnsi="Arial" w:cs="Arial"/>
        </w:rPr>
        <w:t xml:space="preserve">, </w:t>
      </w:r>
      <w:smartTag w:uri="urn:schemas-microsoft-com:office:smarttags" w:element="place">
        <w:r w:rsidRPr="008C041D">
          <w:rPr>
            <w:rFonts w:ascii="Arial" w:hAnsi="Arial" w:cs="Arial"/>
          </w:rPr>
          <w:t>Australia</w:t>
        </w:r>
      </w:smartTag>
      <w:r w:rsidRPr="008C041D">
        <w:rPr>
          <w:rFonts w:ascii="Arial" w:hAnsi="Arial" w:cs="Arial"/>
        </w:rPr>
        <w:t xml:space="preserve">, and </w:t>
      </w:r>
      <w:smartTag w:uri="urn:schemas-microsoft-com:office:smarttags" w:element="place">
        <w:r w:rsidRPr="008C041D">
          <w:rPr>
            <w:rFonts w:ascii="Arial" w:hAnsi="Arial" w:cs="Arial"/>
          </w:rPr>
          <w:t>New Zealand</w:t>
        </w:r>
      </w:smartTag>
      <w:r w:rsidRPr="008C041D">
        <w:rPr>
          <w:rFonts w:ascii="Arial" w:hAnsi="Arial" w:cs="Arial"/>
        </w:rPr>
        <w:t xml:space="preserve">. Since its inception, the Fund has committed more than £695m/€869m to a wide variety of projects in </w:t>
      </w:r>
      <w:smartTag w:uri="urn:schemas-microsoft-com:office:smarttags" w:element="place">
        <w:r w:rsidRPr="008C041D">
          <w:rPr>
            <w:rFonts w:ascii="Arial" w:hAnsi="Arial" w:cs="Arial"/>
          </w:rPr>
          <w:t>Northern Ireland</w:t>
        </w:r>
      </w:smartTag>
      <w:r w:rsidRPr="008C041D">
        <w:rPr>
          <w:rFonts w:ascii="Arial" w:hAnsi="Arial" w:cs="Arial"/>
        </w:rPr>
        <w:t xml:space="preserve"> and the southern border counties. Developing and funding initiatives that tackle segregation and promote integration to build a lasting peace in Northern Ireland and the southern border counties is a key priority for the Fund.</w:t>
      </w:r>
    </w:p>
    <w:p w:rsidR="00A701C6" w:rsidRPr="002D60DA" w:rsidRDefault="00A701C6" w:rsidP="00A701C6">
      <w:pPr>
        <w:spacing w:line="360" w:lineRule="auto"/>
        <w:rPr>
          <w:rFonts w:cs="Calibri"/>
        </w:rPr>
      </w:pPr>
    </w:p>
    <w:p w:rsidR="00A701C6" w:rsidRDefault="00A701C6" w:rsidP="00A701C6">
      <w:pPr>
        <w:pStyle w:val="Default"/>
      </w:pPr>
    </w:p>
    <w:p w:rsidR="001F71E0" w:rsidRPr="00682B99" w:rsidRDefault="001F71E0" w:rsidP="00733565">
      <w:pPr>
        <w:rPr>
          <w:rFonts w:ascii="Arial" w:hAnsi="Arial" w:cs="Arial"/>
          <w:sz w:val="22"/>
          <w:szCs w:val="22"/>
        </w:rPr>
      </w:pPr>
    </w:p>
    <w:sectPr w:rsidR="001F71E0" w:rsidRPr="00682B99" w:rsidSect="00733565">
      <w:pgSz w:w="11899" w:h="16838"/>
      <w:pgMar w:top="2435" w:right="2835" w:bottom="1418" w:left="1418"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71E0" w:rsidRDefault="001F71E0">
      <w:r>
        <w:separator/>
      </w:r>
    </w:p>
  </w:endnote>
  <w:endnote w:type="continuationSeparator" w:id="0">
    <w:p w:rsidR="001F71E0" w:rsidRDefault="001F71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Foundry Sterling">
    <w:altName w:val="Foundry Sterling"/>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71E0" w:rsidRDefault="001F71E0">
      <w:r>
        <w:separator/>
      </w:r>
    </w:p>
  </w:footnote>
  <w:footnote w:type="continuationSeparator" w:id="0">
    <w:p w:rsidR="001F71E0" w:rsidRDefault="001F71E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FormatFilter w:val="3F01"/>
  <w:trackRevisions/>
  <w:defaultTabStop w:val="720"/>
  <w:characterSpacingControl w:val="doNotCompress"/>
  <w:savePreviewPicture/>
  <w:footnotePr>
    <w:footnote w:id="-1"/>
    <w:footnote w:id="0"/>
  </w:footnotePr>
  <w:endnotePr>
    <w:endnote w:id="-1"/>
    <w:endnote w:id="0"/>
  </w:endnotePr>
  <w:compat>
    <w:useFELayout/>
  </w:compat>
  <w:rsids>
    <w:rsidRoot w:val="0012530C"/>
    <w:rsid w:val="00051729"/>
    <w:rsid w:val="00072DA5"/>
    <w:rsid w:val="00083BA6"/>
    <w:rsid w:val="000A24FD"/>
    <w:rsid w:val="000A289F"/>
    <w:rsid w:val="000A32B7"/>
    <w:rsid w:val="000D6869"/>
    <w:rsid w:val="0012530C"/>
    <w:rsid w:val="00126D13"/>
    <w:rsid w:val="00160A2F"/>
    <w:rsid w:val="00182110"/>
    <w:rsid w:val="001853D6"/>
    <w:rsid w:val="0019083B"/>
    <w:rsid w:val="00191C14"/>
    <w:rsid w:val="001C7F8A"/>
    <w:rsid w:val="001F71E0"/>
    <w:rsid w:val="00245EDF"/>
    <w:rsid w:val="00272249"/>
    <w:rsid w:val="00281DB3"/>
    <w:rsid w:val="00310BE8"/>
    <w:rsid w:val="003116EF"/>
    <w:rsid w:val="00313C11"/>
    <w:rsid w:val="0035379C"/>
    <w:rsid w:val="003542C9"/>
    <w:rsid w:val="00386D2D"/>
    <w:rsid w:val="003B7EF7"/>
    <w:rsid w:val="003D62F8"/>
    <w:rsid w:val="00403BA9"/>
    <w:rsid w:val="004475BF"/>
    <w:rsid w:val="00496828"/>
    <w:rsid w:val="004B0200"/>
    <w:rsid w:val="004D2414"/>
    <w:rsid w:val="004D2D81"/>
    <w:rsid w:val="00592B51"/>
    <w:rsid w:val="00593937"/>
    <w:rsid w:val="005954BB"/>
    <w:rsid w:val="005B52D0"/>
    <w:rsid w:val="005D6679"/>
    <w:rsid w:val="005E60A9"/>
    <w:rsid w:val="005F381B"/>
    <w:rsid w:val="00610084"/>
    <w:rsid w:val="006250B4"/>
    <w:rsid w:val="0064692C"/>
    <w:rsid w:val="0065761A"/>
    <w:rsid w:val="00682B99"/>
    <w:rsid w:val="006A4F23"/>
    <w:rsid w:val="006C1DC0"/>
    <w:rsid w:val="006D04CB"/>
    <w:rsid w:val="006F60A1"/>
    <w:rsid w:val="006F772C"/>
    <w:rsid w:val="00733565"/>
    <w:rsid w:val="00761100"/>
    <w:rsid w:val="007808EC"/>
    <w:rsid w:val="0079056C"/>
    <w:rsid w:val="00797A30"/>
    <w:rsid w:val="007A1A0F"/>
    <w:rsid w:val="007F14F2"/>
    <w:rsid w:val="00811A06"/>
    <w:rsid w:val="0082654A"/>
    <w:rsid w:val="0089268A"/>
    <w:rsid w:val="008C1CF8"/>
    <w:rsid w:val="008C454E"/>
    <w:rsid w:val="008D3FE0"/>
    <w:rsid w:val="009027F3"/>
    <w:rsid w:val="00910A97"/>
    <w:rsid w:val="00916BB8"/>
    <w:rsid w:val="00936E1C"/>
    <w:rsid w:val="009420DB"/>
    <w:rsid w:val="009A30A8"/>
    <w:rsid w:val="009B570C"/>
    <w:rsid w:val="009E2B6D"/>
    <w:rsid w:val="00A03690"/>
    <w:rsid w:val="00A139A9"/>
    <w:rsid w:val="00A218E8"/>
    <w:rsid w:val="00A701C6"/>
    <w:rsid w:val="00AC5D15"/>
    <w:rsid w:val="00AE13C1"/>
    <w:rsid w:val="00AE3E51"/>
    <w:rsid w:val="00B069EF"/>
    <w:rsid w:val="00B61F8B"/>
    <w:rsid w:val="00B83863"/>
    <w:rsid w:val="00B91D3B"/>
    <w:rsid w:val="00BE7ECB"/>
    <w:rsid w:val="00BF48F6"/>
    <w:rsid w:val="00BF5155"/>
    <w:rsid w:val="00C03F92"/>
    <w:rsid w:val="00C0597D"/>
    <w:rsid w:val="00C15508"/>
    <w:rsid w:val="00C254D3"/>
    <w:rsid w:val="00C66927"/>
    <w:rsid w:val="00C86E08"/>
    <w:rsid w:val="00CD2C6F"/>
    <w:rsid w:val="00D07BB7"/>
    <w:rsid w:val="00D3376E"/>
    <w:rsid w:val="00D400B1"/>
    <w:rsid w:val="00DE7B62"/>
    <w:rsid w:val="00E4007C"/>
    <w:rsid w:val="00E51D81"/>
    <w:rsid w:val="00E924E2"/>
    <w:rsid w:val="00E96C80"/>
    <w:rsid w:val="00E96DCC"/>
    <w:rsid w:val="00F02C1B"/>
    <w:rsid w:val="00F31BDF"/>
    <w:rsid w:val="00F327D0"/>
    <w:rsid w:val="00F32BE2"/>
    <w:rsid w:val="00F52CD1"/>
    <w:rsid w:val="00F608FC"/>
    <w:rsid w:val="00F954CE"/>
    <w:rsid w:val="00F96E40"/>
    <w:rsid w:val="00FF6C0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30C"/>
    <w:rPr>
      <w:rFonts w:ascii="Times" w:hAnsi="Time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530C"/>
    <w:pPr>
      <w:tabs>
        <w:tab w:val="center" w:pos="4320"/>
        <w:tab w:val="right" w:pos="8640"/>
      </w:tabs>
    </w:pPr>
    <w:rPr>
      <w:sz w:val="20"/>
    </w:rPr>
  </w:style>
  <w:style w:type="character" w:customStyle="1" w:styleId="HeaderChar">
    <w:name w:val="Header Char"/>
    <w:basedOn w:val="DefaultParagraphFont"/>
    <w:link w:val="Header"/>
    <w:uiPriority w:val="99"/>
    <w:semiHidden/>
    <w:locked/>
    <w:rsid w:val="003D62F8"/>
    <w:rPr>
      <w:rFonts w:ascii="Times" w:hAnsi="Times" w:cs="Times New Roman"/>
      <w:sz w:val="20"/>
      <w:lang w:val="en-GB" w:eastAsia="en-GB"/>
    </w:rPr>
  </w:style>
  <w:style w:type="paragraph" w:styleId="BalloonText">
    <w:name w:val="Balloon Text"/>
    <w:basedOn w:val="Normal"/>
    <w:link w:val="BalloonTextChar"/>
    <w:uiPriority w:val="99"/>
    <w:rsid w:val="007A1A0F"/>
    <w:rPr>
      <w:rFonts w:ascii="Tahoma" w:hAnsi="Tahoma"/>
      <w:sz w:val="16"/>
      <w:szCs w:val="16"/>
    </w:rPr>
  </w:style>
  <w:style w:type="character" w:customStyle="1" w:styleId="BalloonTextChar">
    <w:name w:val="Balloon Text Char"/>
    <w:basedOn w:val="DefaultParagraphFont"/>
    <w:link w:val="BalloonText"/>
    <w:uiPriority w:val="99"/>
    <w:locked/>
    <w:rsid w:val="007A1A0F"/>
    <w:rPr>
      <w:rFonts w:ascii="Tahoma" w:hAnsi="Tahoma" w:cs="Times New Roman"/>
      <w:sz w:val="16"/>
    </w:rPr>
  </w:style>
  <w:style w:type="character" w:styleId="Hyperlink">
    <w:name w:val="Hyperlink"/>
    <w:basedOn w:val="DefaultParagraphFont"/>
    <w:uiPriority w:val="99"/>
    <w:rsid w:val="00C254D3"/>
    <w:rPr>
      <w:rFonts w:cs="Times New Roman"/>
      <w:color w:val="0000FF"/>
      <w:u w:val="single"/>
    </w:rPr>
  </w:style>
  <w:style w:type="paragraph" w:styleId="BodyText">
    <w:name w:val="Body Text"/>
    <w:basedOn w:val="Normal"/>
    <w:link w:val="BodyTextChar"/>
    <w:uiPriority w:val="99"/>
    <w:rsid w:val="00682B99"/>
    <w:pPr>
      <w:spacing w:before="190"/>
    </w:pPr>
    <w:rPr>
      <w:rFonts w:ascii="Calibri" w:hAnsi="Calibri"/>
      <w:color w:val="404040"/>
      <w:sz w:val="19"/>
      <w:lang w:val="en-US" w:eastAsia="en-US"/>
    </w:rPr>
  </w:style>
  <w:style w:type="character" w:customStyle="1" w:styleId="BodyTextChar">
    <w:name w:val="Body Text Char"/>
    <w:basedOn w:val="DefaultParagraphFont"/>
    <w:link w:val="BodyText"/>
    <w:uiPriority w:val="99"/>
    <w:locked/>
    <w:rsid w:val="00682B99"/>
    <w:rPr>
      <w:rFonts w:ascii="Calibri" w:hAnsi="Calibri" w:cs="Times New Roman"/>
      <w:color w:val="404040"/>
      <w:sz w:val="20"/>
      <w:szCs w:val="20"/>
      <w:lang w:val="en-US" w:eastAsia="en-US"/>
    </w:rPr>
  </w:style>
  <w:style w:type="paragraph" w:styleId="Footer">
    <w:name w:val="footer"/>
    <w:basedOn w:val="Normal"/>
    <w:link w:val="FooterChar"/>
    <w:uiPriority w:val="99"/>
    <w:semiHidden/>
    <w:rsid w:val="00733565"/>
    <w:pPr>
      <w:tabs>
        <w:tab w:val="center" w:pos="4513"/>
        <w:tab w:val="right" w:pos="9026"/>
      </w:tabs>
    </w:pPr>
  </w:style>
  <w:style w:type="character" w:customStyle="1" w:styleId="FooterChar">
    <w:name w:val="Footer Char"/>
    <w:basedOn w:val="DefaultParagraphFont"/>
    <w:link w:val="Footer"/>
    <w:uiPriority w:val="99"/>
    <w:semiHidden/>
    <w:locked/>
    <w:rsid w:val="00733565"/>
    <w:rPr>
      <w:rFonts w:ascii="Times" w:hAnsi="Times" w:cs="Times New Roman"/>
      <w:sz w:val="20"/>
      <w:szCs w:val="20"/>
    </w:rPr>
  </w:style>
  <w:style w:type="paragraph" w:styleId="DocumentMap">
    <w:name w:val="Document Map"/>
    <w:basedOn w:val="Normal"/>
    <w:link w:val="DocumentMapChar"/>
    <w:uiPriority w:val="99"/>
    <w:semiHidden/>
    <w:rsid w:val="009B570C"/>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313C11"/>
    <w:rPr>
      <w:rFonts w:cs="Times New Roman"/>
      <w:sz w:val="2"/>
    </w:rPr>
  </w:style>
  <w:style w:type="character" w:styleId="CommentReference">
    <w:name w:val="annotation reference"/>
    <w:basedOn w:val="DefaultParagraphFont"/>
    <w:uiPriority w:val="99"/>
    <w:semiHidden/>
    <w:rsid w:val="00D3376E"/>
    <w:rPr>
      <w:rFonts w:cs="Times New Roman"/>
      <w:sz w:val="16"/>
      <w:szCs w:val="16"/>
    </w:rPr>
  </w:style>
  <w:style w:type="paragraph" w:styleId="CommentText">
    <w:name w:val="annotation text"/>
    <w:basedOn w:val="Normal"/>
    <w:link w:val="CommentTextChar"/>
    <w:uiPriority w:val="99"/>
    <w:semiHidden/>
    <w:rsid w:val="00D3376E"/>
    <w:rPr>
      <w:sz w:val="20"/>
    </w:rPr>
  </w:style>
  <w:style w:type="character" w:customStyle="1" w:styleId="CommentTextChar">
    <w:name w:val="Comment Text Char"/>
    <w:basedOn w:val="DefaultParagraphFont"/>
    <w:link w:val="CommentText"/>
    <w:uiPriority w:val="99"/>
    <w:semiHidden/>
    <w:locked/>
    <w:rsid w:val="00313C11"/>
    <w:rPr>
      <w:rFonts w:ascii="Times" w:hAnsi="Times" w:cs="Times New Roman"/>
      <w:sz w:val="20"/>
      <w:szCs w:val="20"/>
    </w:rPr>
  </w:style>
  <w:style w:type="paragraph" w:styleId="CommentSubject">
    <w:name w:val="annotation subject"/>
    <w:basedOn w:val="CommentText"/>
    <w:next w:val="CommentText"/>
    <w:link w:val="CommentSubjectChar"/>
    <w:uiPriority w:val="99"/>
    <w:semiHidden/>
    <w:rsid w:val="00D3376E"/>
    <w:rPr>
      <w:b/>
      <w:bCs/>
    </w:rPr>
  </w:style>
  <w:style w:type="character" w:customStyle="1" w:styleId="CommentSubjectChar">
    <w:name w:val="Comment Subject Char"/>
    <w:basedOn w:val="CommentTextChar"/>
    <w:link w:val="CommentSubject"/>
    <w:uiPriority w:val="99"/>
    <w:semiHidden/>
    <w:locked/>
    <w:rsid w:val="00313C11"/>
    <w:rPr>
      <w:b/>
      <w:bCs/>
    </w:rPr>
  </w:style>
  <w:style w:type="character" w:styleId="Strong">
    <w:name w:val="Strong"/>
    <w:basedOn w:val="DefaultParagraphFont"/>
    <w:uiPriority w:val="99"/>
    <w:qFormat/>
    <w:locked/>
    <w:rsid w:val="00A701C6"/>
    <w:rPr>
      <w:rFonts w:cs="Times New Roman"/>
      <w:b/>
      <w:bCs/>
    </w:rPr>
  </w:style>
  <w:style w:type="paragraph" w:styleId="NormalWeb">
    <w:name w:val="Normal (Web)"/>
    <w:basedOn w:val="Normal"/>
    <w:uiPriority w:val="99"/>
    <w:semiHidden/>
    <w:rsid w:val="00A701C6"/>
    <w:pPr>
      <w:spacing w:before="100" w:beforeAutospacing="1" w:after="100" w:afterAutospacing="1" w:line="288" w:lineRule="atLeast"/>
    </w:pPr>
    <w:rPr>
      <w:rFonts w:ascii="Times New Roman" w:eastAsia="Times New Roman" w:hAnsi="Times New Roman"/>
      <w:szCs w:val="24"/>
    </w:rPr>
  </w:style>
  <w:style w:type="paragraph" w:customStyle="1" w:styleId="Default">
    <w:name w:val="Default"/>
    <w:uiPriority w:val="99"/>
    <w:rsid w:val="00A701C6"/>
    <w:pPr>
      <w:autoSpaceDE w:val="0"/>
      <w:autoSpaceDN w:val="0"/>
      <w:adjustRightInd w:val="0"/>
    </w:pPr>
    <w:rPr>
      <w:rFonts w:ascii="Foundry Sterling" w:eastAsia="Calibri" w:hAnsi="Foundry Sterling" w:cs="Foundry Sterling"/>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569</Words>
  <Characters>3145</Characters>
  <Application>Microsoft Office Word</Application>
  <DocSecurity>0</DocSecurity>
  <Lines>26</Lines>
  <Paragraphs>7</Paragraphs>
  <ScaleCrop>false</ScaleCrop>
  <Company>Smarts</Company>
  <LinksUpToDate>false</LinksUpToDate>
  <CharactersWithSpaces>3707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Issued on behalf of the International Fund for Ireland</dc:title>
  <dc:creator>User</dc:creator>
  <cp:lastModifiedBy>stephen.mcgrath</cp:lastModifiedBy>
  <cp:revision>2</cp:revision>
  <cp:lastPrinted>2012-03-28T16:12:00Z</cp:lastPrinted>
  <dcterms:created xsi:type="dcterms:W3CDTF">2012-06-27T15:30:00Z</dcterms:created>
  <dcterms:modified xsi:type="dcterms:W3CDTF">2012-06-27T15:30:00Z</dcterms:modified>
</cp:coreProperties>
</file>